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0B4" w:rsidRDefault="002502E0">
      <w:r>
        <w:t>Yin and Yang theory is a very complex theory</w:t>
      </w:r>
      <w:r w:rsidR="000A10B4">
        <w:t>,</w:t>
      </w:r>
      <w:r>
        <w:t xml:space="preserve"> as with most TCM concepts. The thought seems very simple at first with “they are just opposites” and the “good and the bad”</w:t>
      </w:r>
      <w:r w:rsidR="000A10B4">
        <w:t>. H</w:t>
      </w:r>
      <w:r>
        <w:t>owever</w:t>
      </w:r>
      <w:r w:rsidR="000A10B4">
        <w:t>,</w:t>
      </w:r>
      <w:r>
        <w:t xml:space="preserve"> the goo</w:t>
      </w:r>
      <w:r w:rsidR="007F674E">
        <w:t>d</w:t>
      </w:r>
      <w:r>
        <w:t xml:space="preserve"> and bad opposition doesn’t seem to have a place within the yin and yang concept. </w:t>
      </w:r>
    </w:p>
    <w:p w:rsidR="003072F0" w:rsidRDefault="00C23C94">
      <w:r>
        <w:t>Some people spend a very long time trying to comprehend the intricacies of the Yin and Yang theory as it appears to be like an ocean</w:t>
      </w:r>
      <w:r w:rsidR="000A10B4">
        <w:t>.  Y</w:t>
      </w:r>
      <w:r>
        <w:t xml:space="preserve">ou think you understand it but </w:t>
      </w:r>
      <w:r w:rsidR="000A10B4">
        <w:t xml:space="preserve">as </w:t>
      </w:r>
      <w:r>
        <w:t>you step in at the</w:t>
      </w:r>
      <w:r w:rsidR="003072F0">
        <w:t xml:space="preserve"> edge</w:t>
      </w:r>
      <w:r w:rsidR="000A10B4">
        <w:t>, you</w:t>
      </w:r>
      <w:r w:rsidR="003072F0">
        <w:t xml:space="preserve"> see that it has depth. I</w:t>
      </w:r>
      <w:r>
        <w:t xml:space="preserve">f you keep stepping </w:t>
      </w:r>
      <w:r w:rsidR="000A10B4">
        <w:t xml:space="preserve">in, </w:t>
      </w:r>
      <w:r>
        <w:t>the water goes over your head but there is still more depth. Some of the people that dedicate their lives to its study still don’t fully understand it.</w:t>
      </w:r>
    </w:p>
    <w:p w:rsidR="009B166B" w:rsidRDefault="00C23C94">
      <w:r>
        <w:t xml:space="preserve">At a basic glance we can establish that </w:t>
      </w:r>
      <w:r w:rsidR="009B166B">
        <w:t>Yin is shadow and Yang is light. If we apply the theory to the first Chi Gong move of Raising the Chi it is neither solely a Yin or a Yang movement, the upwards movement of the arms is Yang and the sinking movement is Yin. But if we look closer the inhalation with the raising of the arms is Yin and the exhalation is Yang</w:t>
      </w:r>
      <w:r w:rsidR="003072F0">
        <w:t>. This can be taken a lot further so we can really see that there are many complexities encased in what once seemed like a basic concept.</w:t>
      </w:r>
    </w:p>
    <w:p w:rsidR="00B36787" w:rsidRDefault="005241DA">
      <w:r>
        <w:t>In tai chi theory the creation of everything stems from the motive force of creation splitting the Yin and Yang, and the one becoming two. From this the four distinctions are created and defined as Greater and Lesser Yin</w:t>
      </w:r>
      <w:r w:rsidR="0005349B">
        <w:t xml:space="preserve"> and Greater Yang and Lesser Yang. This stem</w:t>
      </w:r>
      <w:r w:rsidR="000A10B4">
        <w:t xml:space="preserve">s into the Five Elements theory </w:t>
      </w:r>
      <w:r w:rsidR="0005349B">
        <w:t xml:space="preserve">and the creations of seasons and the changes of energy movements giving rise to the Ten Thousand things. </w:t>
      </w:r>
      <w:r w:rsidR="0012666F">
        <w:t xml:space="preserve">The practice of Tai Chi is to reverse that process, to move past the superficiality held in the material of the Ten Thousand things and to have the closest experience of the one which all of it is derived from. </w:t>
      </w:r>
      <w:r w:rsidR="00B36787">
        <w:t>The concept of Wu Chi refers to the unmanifested aspect of the Tao (the way) or the Oneness before the splitting of the Yin and the Yang</w:t>
      </w:r>
      <w:r w:rsidR="000A10B4">
        <w:t>. A</w:t>
      </w:r>
      <w:r w:rsidR="00B36787">
        <w:t xml:space="preserve">s we are in a physical world we cannot directly experience this, but through practicing the </w:t>
      </w:r>
      <w:proofErr w:type="spellStart"/>
      <w:r w:rsidR="00B36787">
        <w:t>Wuji</w:t>
      </w:r>
      <w:proofErr w:type="spellEnd"/>
      <w:r w:rsidR="00B36787">
        <w:t xml:space="preserve"> (undifferentiated timelessness) in the Wu Chi Stance (Effortless effort stance rooting with the Yin and connecting to the Yang)</w:t>
      </w:r>
      <w:r w:rsidR="000A10B4">
        <w:t>, w</w:t>
      </w:r>
      <w:r w:rsidR="00B36787">
        <w:t xml:space="preserve">e can feel </w:t>
      </w:r>
      <w:r w:rsidR="003A1EB9">
        <w:t xml:space="preserve">an almost comprehension of the Tao. Yet in the Tao </w:t>
      </w:r>
      <w:proofErr w:type="spellStart"/>
      <w:r w:rsidR="003A1EB9">
        <w:t>Te</w:t>
      </w:r>
      <w:proofErr w:type="spellEnd"/>
      <w:r w:rsidR="003A1EB9">
        <w:t xml:space="preserve"> Ching Lao Tzu states that: “The Tao that can be told is not the eternal Tao. The name that can be named is not the eternal name.” </w:t>
      </w:r>
      <w:bookmarkStart w:id="0" w:name="_GoBack"/>
      <w:bookmarkEnd w:id="0"/>
      <w:r w:rsidR="003A1EB9">
        <w:t xml:space="preserve">This is because most people are at the stage concerned with the Ten Thousand Things with which we have names and categories to verbalise what we see. </w:t>
      </w:r>
      <w:r w:rsidR="00F37405">
        <w:t xml:space="preserve">However, </w:t>
      </w:r>
      <w:r w:rsidR="003A1EB9">
        <w:t>the concept of the Tao is beyond that aspect of reality</w:t>
      </w:r>
      <w:r w:rsidR="00F37405">
        <w:t>,</w:t>
      </w:r>
      <w:r w:rsidR="003A1EB9">
        <w:t xml:space="preserve"> so it cannot be </w:t>
      </w:r>
      <w:r w:rsidR="00F37405">
        <w:t xml:space="preserve">fully </w:t>
      </w:r>
      <w:r w:rsidR="003A1EB9">
        <w:t xml:space="preserve">explained using </w:t>
      </w:r>
      <w:r w:rsidR="009B166B">
        <w:t>those constraints.</w:t>
      </w:r>
    </w:p>
    <w:p w:rsidR="00C964EF" w:rsidRDefault="00F37405">
      <w:r>
        <w:t>This</w:t>
      </w:r>
      <w:r w:rsidR="00C964EF">
        <w:t xml:space="preserve"> is why Yin and Yang are not just simply good or bad, there is more depth and meaning beyond the perspectives of righteousness. </w:t>
      </w:r>
      <w:r w:rsidR="00C702EB">
        <w:t>The world can look many different ways depending on where we stand but to look at all the angles</w:t>
      </w:r>
      <w:r>
        <w:t>,</w:t>
      </w:r>
      <w:r w:rsidR="00C702EB">
        <w:t xml:space="preserve"> and to see the real truth in the meaning of Yin and Yang, the coexisting opposites working cohesively to keep the movements flowing. </w:t>
      </w:r>
    </w:p>
    <w:p w:rsidR="00F96D82" w:rsidRDefault="00F96D82"/>
    <w:p w:rsidR="001C3B40" w:rsidRDefault="001C3B40"/>
    <w:sectPr w:rsidR="001C3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2E0"/>
    <w:rsid w:val="0005349B"/>
    <w:rsid w:val="0007662A"/>
    <w:rsid w:val="000A10B4"/>
    <w:rsid w:val="0012666F"/>
    <w:rsid w:val="001C3B40"/>
    <w:rsid w:val="002502E0"/>
    <w:rsid w:val="003072F0"/>
    <w:rsid w:val="003205B8"/>
    <w:rsid w:val="00394E67"/>
    <w:rsid w:val="003A1EB9"/>
    <w:rsid w:val="00414547"/>
    <w:rsid w:val="005241DA"/>
    <w:rsid w:val="00592303"/>
    <w:rsid w:val="007C094A"/>
    <w:rsid w:val="007F674E"/>
    <w:rsid w:val="009062C5"/>
    <w:rsid w:val="009B166B"/>
    <w:rsid w:val="00A61861"/>
    <w:rsid w:val="00B36787"/>
    <w:rsid w:val="00C23C94"/>
    <w:rsid w:val="00C702EB"/>
    <w:rsid w:val="00C964EF"/>
    <w:rsid w:val="00DD22DC"/>
    <w:rsid w:val="00F37405"/>
    <w:rsid w:val="00F96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31B7E1-5AF5-4165-AC78-E43DEA245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DWP</Company>
  <LinksUpToDate>false</LinksUpToDate>
  <CharactersWithSpaces>2977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Nixon</dc:creator>
  <cp:lastModifiedBy>The Magic White Box</cp:lastModifiedBy>
  <cp:revision>4</cp:revision>
  <dcterms:created xsi:type="dcterms:W3CDTF">2016-08-09T18:49:00Z</dcterms:created>
  <dcterms:modified xsi:type="dcterms:W3CDTF">2016-08-09T21:14:00Z</dcterms:modified>
</cp:coreProperties>
</file>